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84307" w14:textId="29D22A80" w:rsidR="008629FE" w:rsidRDefault="005A390A">
      <w:pPr>
        <w:pStyle w:val="Header"/>
        <w:widowContro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 WG2 eMeeting 109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bis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R2-20</w:t>
      </w:r>
      <w:r w:rsidR="00CF5A0D">
        <w:rPr>
          <w:rFonts w:ascii="Arial" w:eastAsia="SimSun" w:hAnsi="Arial" w:cs="Arial"/>
          <w:b/>
          <w:bCs/>
          <w:sz w:val="24"/>
          <w:lang w:val="en-US" w:eastAsia="zh-CN"/>
        </w:rPr>
        <w:t>02968</w:t>
      </w:r>
    </w:p>
    <w:p w14:paraId="77502B2C" w14:textId="77777777" w:rsidR="008629FE" w:rsidRDefault="005A390A">
      <w:pPr>
        <w:pStyle w:val="CRCoverPage"/>
        <w:spacing w:line="360" w:lineRule="auto"/>
        <w:jc w:val="both"/>
        <w:outlineLvl w:val="0"/>
      </w:pPr>
      <w:r>
        <w:rPr>
          <w:rFonts w:cs="Arial"/>
          <w:b/>
          <w:bCs/>
          <w:sz w:val="24"/>
        </w:rPr>
        <w:t xml:space="preserve"> </w:t>
      </w:r>
      <w:r>
        <w:rPr>
          <w:b/>
          <w:sz w:val="24"/>
          <w:szCs w:val="24"/>
          <w:lang w:eastAsia="en-GB"/>
        </w:rPr>
        <w:t>Electronic, 2</w:t>
      </w:r>
      <w:r>
        <w:rPr>
          <w:rFonts w:eastAsia="SimSun" w:hint="eastAsia"/>
          <w:b/>
          <w:sz w:val="24"/>
          <w:szCs w:val="24"/>
          <w:lang w:val="en-US" w:eastAsia="zh-CN"/>
        </w:rPr>
        <w:t>0 April</w:t>
      </w:r>
      <w:r>
        <w:rPr>
          <w:b/>
          <w:sz w:val="24"/>
          <w:szCs w:val="24"/>
          <w:lang w:eastAsia="en-GB"/>
        </w:rPr>
        <w:t xml:space="preserve"> Feb</w:t>
      </w:r>
      <w:r>
        <w:rPr>
          <w:rFonts w:eastAsia="SimSun" w:hint="eastAsia"/>
          <w:b/>
          <w:sz w:val="24"/>
          <w:szCs w:val="24"/>
          <w:lang w:val="en-US" w:eastAsia="zh-CN"/>
        </w:rPr>
        <w:t xml:space="preserve"> </w:t>
      </w:r>
      <w:r>
        <w:rPr>
          <w:b/>
          <w:sz w:val="24"/>
          <w:szCs w:val="24"/>
          <w:lang w:eastAsia="en-GB"/>
        </w:rPr>
        <w:t xml:space="preserve">- </w:t>
      </w:r>
      <w:r>
        <w:rPr>
          <w:rFonts w:eastAsia="SimSun" w:hint="eastAsia"/>
          <w:b/>
          <w:sz w:val="24"/>
          <w:szCs w:val="24"/>
          <w:lang w:val="en-US" w:eastAsia="zh-CN"/>
        </w:rPr>
        <w:t>30</w:t>
      </w:r>
      <w:r>
        <w:rPr>
          <w:b/>
          <w:sz w:val="24"/>
          <w:szCs w:val="24"/>
          <w:lang w:eastAsia="en-GB"/>
        </w:rPr>
        <w:t xml:space="preserve"> </w:t>
      </w:r>
      <w:r>
        <w:rPr>
          <w:rFonts w:eastAsia="SimSun" w:hint="eastAsia"/>
          <w:b/>
          <w:sz w:val="24"/>
          <w:szCs w:val="24"/>
          <w:lang w:val="en-US" w:eastAsia="zh-CN"/>
        </w:rPr>
        <w:t>April</w:t>
      </w:r>
      <w:r>
        <w:rPr>
          <w:b/>
          <w:sz w:val="24"/>
          <w:szCs w:val="24"/>
          <w:lang w:eastAsia="en-GB"/>
        </w:rPr>
        <w:t>, 2020</w:t>
      </w:r>
    </w:p>
    <w:p w14:paraId="599529B3" w14:textId="77777777" w:rsidR="008629FE" w:rsidRDefault="008629FE">
      <w:pPr>
        <w:rPr>
          <w:rFonts w:ascii="Arial" w:hAnsi="Arial" w:cs="Arial"/>
        </w:rPr>
      </w:pPr>
    </w:p>
    <w:p w14:paraId="4A6D9576" w14:textId="3965114C" w:rsidR="008629FE" w:rsidRDefault="005A39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5A0D">
        <w:rPr>
          <w:rFonts w:ascii="Arial" w:hAnsi="Arial" w:cs="Arial"/>
          <w:b/>
        </w:rPr>
        <w:t>Draft-</w:t>
      </w:r>
      <w:r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  <w:bCs/>
        </w:rPr>
        <w:t xml:space="preserve">LS </w:t>
      </w:r>
      <w:r>
        <w:rPr>
          <w:rFonts w:ascii="Arial" w:hAnsi="Arial" w:cs="Arial"/>
          <w:b/>
        </w:rPr>
        <w:t>on LS on UL LBT failure recovery for the target cell</w:t>
      </w:r>
    </w:p>
    <w:p w14:paraId="690BBD1C" w14:textId="4DA6A186" w:rsidR="008629FE" w:rsidRDefault="005A390A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B462D" w:rsidRPr="009B462D">
        <w:rPr>
          <w:rFonts w:ascii="Arial" w:hAnsi="Arial" w:cs="Arial"/>
          <w:b/>
          <w:bCs/>
        </w:rPr>
        <w:t>R2-2002530</w:t>
      </w:r>
    </w:p>
    <w:p w14:paraId="0262D4EF" w14:textId="77777777" w:rsidR="008629FE" w:rsidRDefault="005A39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Rel-16</w:t>
      </w:r>
    </w:p>
    <w:p w14:paraId="248F8EAC" w14:textId="77777777" w:rsidR="008629FE" w:rsidRDefault="005A39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NR_unlic-Core</w:t>
      </w:r>
    </w:p>
    <w:p w14:paraId="326118A8" w14:textId="586820DD" w:rsidR="008629FE" w:rsidRDefault="005A390A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F5A0D" w:rsidRPr="00CF5A0D">
        <w:rPr>
          <w:rFonts w:ascii="Arial" w:hAnsi="Arial" w:cs="Arial"/>
          <w:bCs/>
          <w:highlight w:val="yellow"/>
        </w:rPr>
        <w:t>to be</w:t>
      </w:r>
      <w:r>
        <w:rPr>
          <w:rFonts w:ascii="Arial" w:hAnsi="Arial" w:cs="Arial"/>
          <w:b/>
          <w:bCs/>
        </w:rPr>
        <w:t>RAN2</w:t>
      </w:r>
    </w:p>
    <w:p w14:paraId="51FBAA0A" w14:textId="77777777" w:rsidR="008629FE" w:rsidRDefault="005A39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RAN</w:t>
      </w:r>
      <w:r>
        <w:rPr>
          <w:rFonts w:ascii="Arial" w:eastAsia="SimSun" w:hAnsi="Arial" w:cs="Arial" w:hint="eastAsia"/>
          <w:b/>
          <w:bCs/>
          <w:lang w:val="en-US" w:eastAsia="zh-CN"/>
        </w:rPr>
        <w:t>4</w:t>
      </w:r>
    </w:p>
    <w:p w14:paraId="3EB726A3" w14:textId="77777777" w:rsidR="008629FE" w:rsidRDefault="005A39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0BDC36D" w14:textId="77777777" w:rsidR="00CF5A0D" w:rsidRDefault="00CF5A0D">
      <w:pPr>
        <w:tabs>
          <w:tab w:val="left" w:pos="2268"/>
        </w:tabs>
        <w:rPr>
          <w:rFonts w:ascii="Arial" w:hAnsi="Arial" w:cs="Arial"/>
          <w:b/>
        </w:rPr>
      </w:pPr>
    </w:p>
    <w:p w14:paraId="4E241596" w14:textId="2CB3973D" w:rsidR="008629FE" w:rsidRDefault="005A39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CFB2D" w14:textId="012543EE" w:rsidR="008629FE" w:rsidRDefault="005A390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>
        <w:rPr>
          <w:rFonts w:cs="Arial"/>
          <w:lang w:val="de-DE"/>
        </w:rPr>
        <w:t xml:space="preserve">Name: </w:t>
      </w:r>
      <w:r>
        <w:rPr>
          <w:rFonts w:cs="Arial"/>
          <w:lang w:val="de-DE"/>
        </w:rPr>
        <w:tab/>
      </w:r>
      <w:r>
        <w:rPr>
          <w:rFonts w:eastAsia="SimSun" w:cs="Arial" w:hint="eastAsia"/>
          <w:bCs/>
          <w:lang w:val="en-US" w:eastAsia="zh-CN"/>
        </w:rPr>
        <w:t xml:space="preserve">Eswar </w:t>
      </w:r>
      <w:bookmarkStart w:id="0" w:name="_GoBack"/>
      <w:bookmarkEnd w:id="0"/>
      <w:r>
        <w:rPr>
          <w:rFonts w:eastAsia="SimSun" w:cs="Arial" w:hint="eastAsia"/>
          <w:bCs/>
          <w:lang w:val="en-US" w:eastAsia="zh-CN"/>
        </w:rPr>
        <w:t>Vutukuri</w:t>
      </w:r>
    </w:p>
    <w:p w14:paraId="6DD03115" w14:textId="77777777" w:rsidR="008629FE" w:rsidRDefault="005A390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>
        <w:rPr>
          <w:rFonts w:cs="Arial"/>
          <w:lang w:val="de-DE"/>
        </w:rPr>
        <w:t>E-mail Address:</w:t>
      </w:r>
      <w:r>
        <w:rPr>
          <w:rFonts w:cs="Arial"/>
          <w:b w:val="0"/>
          <w:bCs/>
          <w:lang w:val="de-DE"/>
        </w:rPr>
        <w:tab/>
      </w:r>
      <w:r>
        <w:rPr>
          <w:rFonts w:cs="Arial" w:hint="eastAsia"/>
          <w:lang w:val="es-ES"/>
        </w:rPr>
        <w:t>eswar.vutukuri@zte.com.cn</w:t>
      </w:r>
    </w:p>
    <w:p w14:paraId="4E0F6B06" w14:textId="77777777" w:rsidR="008629FE" w:rsidRDefault="005A39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B446D5F" w14:textId="77777777" w:rsidR="008629FE" w:rsidRDefault="005A39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B24D8CA" w14:textId="77777777" w:rsidR="008629FE" w:rsidRDefault="008629FE">
      <w:pPr>
        <w:pBdr>
          <w:bottom w:val="single" w:sz="4" w:space="1" w:color="auto"/>
        </w:pBdr>
        <w:rPr>
          <w:rFonts w:ascii="Arial" w:hAnsi="Arial" w:cs="Arial"/>
        </w:rPr>
      </w:pPr>
    </w:p>
    <w:p w14:paraId="77586A12" w14:textId="77777777" w:rsidR="008629FE" w:rsidRDefault="005A390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EA387E" w14:textId="0027934D" w:rsidR="008629FE" w:rsidRPr="009B462D" w:rsidRDefault="005A390A">
      <w:pPr>
        <w:pStyle w:val="Doc-text2"/>
        <w:ind w:left="0" w:firstLine="0"/>
        <w:rPr>
          <w:rFonts w:ascii="Arial" w:eastAsia="SimSun" w:hAnsi="Arial" w:cs="Arial"/>
          <w:szCs w:val="20"/>
          <w:lang w:val="en-US" w:eastAsia="zh-CN"/>
        </w:rPr>
      </w:pPr>
      <w:r w:rsidRPr="009B462D">
        <w:rPr>
          <w:rFonts w:ascii="Arial" w:eastAsia="SimSun" w:hAnsi="Arial" w:cs="Arial" w:hint="eastAsia"/>
          <w:szCs w:val="20"/>
          <w:lang w:val="en-US" w:eastAsia="en-US"/>
        </w:rPr>
        <w:t>RAN</w:t>
      </w:r>
      <w:r w:rsidRPr="009B462D">
        <w:rPr>
          <w:rFonts w:ascii="Arial" w:eastAsia="SimSun" w:hAnsi="Arial" w:cs="Arial" w:hint="eastAsia"/>
          <w:szCs w:val="20"/>
          <w:lang w:val="en-US" w:eastAsia="zh-CN"/>
        </w:rPr>
        <w:t>2</w:t>
      </w:r>
      <w:r w:rsidRPr="009B462D">
        <w:rPr>
          <w:rFonts w:ascii="Arial" w:eastAsia="SimSun" w:hAnsi="Arial" w:cs="Arial" w:hint="eastAsia"/>
          <w:szCs w:val="20"/>
          <w:lang w:val="en-US" w:eastAsia="en-US"/>
        </w:rPr>
        <w:t xml:space="preserve"> would like to thank RAN</w:t>
      </w:r>
      <w:r w:rsidRPr="009B462D">
        <w:rPr>
          <w:rFonts w:ascii="Arial" w:eastAsia="SimSun" w:hAnsi="Arial" w:cs="Arial" w:hint="eastAsia"/>
          <w:szCs w:val="20"/>
          <w:lang w:val="en-US" w:eastAsia="zh-CN"/>
        </w:rPr>
        <w:t>4</w:t>
      </w:r>
      <w:r w:rsidRPr="009B462D">
        <w:rPr>
          <w:rFonts w:ascii="Arial" w:eastAsia="SimSun" w:hAnsi="Arial" w:cs="Arial" w:hint="eastAsia"/>
          <w:szCs w:val="20"/>
          <w:lang w:val="en-US" w:eastAsia="en-US"/>
        </w:rPr>
        <w:t xml:space="preserve"> </w:t>
      </w:r>
      <w:r w:rsidR="00CF5A0D" w:rsidRPr="009B462D">
        <w:rPr>
          <w:rFonts w:ascii="Arial" w:eastAsia="SimSun" w:hAnsi="Arial" w:cs="Arial"/>
          <w:szCs w:val="20"/>
          <w:lang w:val="en-US" w:eastAsia="en-US"/>
        </w:rPr>
        <w:t>for</w:t>
      </w:r>
      <w:r w:rsidRPr="009B462D">
        <w:rPr>
          <w:rFonts w:ascii="Arial" w:eastAsia="SimSun" w:hAnsi="Arial" w:cs="Arial" w:hint="eastAsia"/>
          <w:szCs w:val="20"/>
          <w:lang w:val="en-US" w:eastAsia="en-US"/>
        </w:rPr>
        <w:t xml:space="preserve"> the LS</w:t>
      </w:r>
      <w:r w:rsidRPr="009B462D">
        <w:rPr>
          <w:rFonts w:ascii="Arial" w:eastAsia="SimSun" w:hAnsi="Arial" w:cs="Arial" w:hint="eastAsia"/>
          <w:szCs w:val="20"/>
          <w:lang w:val="en-US" w:eastAsia="zh-CN"/>
        </w:rPr>
        <w:t xml:space="preserve"> </w:t>
      </w:r>
      <w:r w:rsidRPr="009B462D">
        <w:rPr>
          <w:rFonts w:ascii="Arial" w:eastAsia="SimSun" w:hAnsi="Arial" w:cs="Arial" w:hint="eastAsia"/>
          <w:szCs w:val="20"/>
          <w:lang w:val="en-US" w:eastAsia="en-US"/>
        </w:rPr>
        <w:t xml:space="preserve">on </w:t>
      </w:r>
      <w:r w:rsidRPr="009B462D">
        <w:rPr>
          <w:rFonts w:ascii="Arial" w:eastAsia="SimSun" w:hAnsi="Arial" w:cs="Arial" w:hint="eastAsia"/>
          <w:szCs w:val="20"/>
          <w:lang w:val="en-US" w:eastAsia="zh-CN"/>
        </w:rPr>
        <w:t>UL LBT failure recovery for the target cell</w:t>
      </w:r>
      <w:r w:rsidRPr="009B462D">
        <w:rPr>
          <w:rFonts w:ascii="Arial" w:eastAsia="SimSun" w:hAnsi="Arial" w:cs="Arial" w:hint="eastAsia"/>
          <w:szCs w:val="20"/>
          <w:lang w:val="en-US" w:eastAsia="en-US"/>
        </w:rPr>
        <w:t xml:space="preserve"> in </w:t>
      </w:r>
      <w:r w:rsidR="009B462D" w:rsidRPr="009B462D">
        <w:rPr>
          <w:rFonts w:ascii="Arial" w:eastAsia="SimSun" w:hAnsi="Arial" w:cs="Arial"/>
          <w:szCs w:val="20"/>
          <w:lang w:val="en-US" w:eastAsia="zh-CN"/>
        </w:rPr>
        <w:t>R2-2002530</w:t>
      </w:r>
      <w:r w:rsidRPr="009B462D">
        <w:rPr>
          <w:rFonts w:ascii="Arial" w:eastAsia="SimSun" w:hAnsi="Arial" w:cs="Arial" w:hint="eastAsia"/>
          <w:szCs w:val="20"/>
          <w:lang w:val="en-US" w:eastAsia="zh-CN"/>
        </w:rPr>
        <w:t>.</w:t>
      </w:r>
    </w:p>
    <w:p w14:paraId="5585E84E" w14:textId="77777777" w:rsidR="008629FE" w:rsidRPr="009B462D" w:rsidRDefault="008629FE">
      <w:pPr>
        <w:pStyle w:val="Doc-text2"/>
        <w:ind w:left="0" w:firstLine="0"/>
        <w:rPr>
          <w:rFonts w:ascii="Arial" w:eastAsia="SimSun" w:hAnsi="Arial" w:cs="Arial"/>
          <w:szCs w:val="20"/>
          <w:lang w:val="en-US" w:eastAsia="zh-CN"/>
        </w:rPr>
      </w:pPr>
    </w:p>
    <w:p w14:paraId="7F306F47" w14:textId="77777777" w:rsidR="00CF5A0D" w:rsidRPr="009B462D" w:rsidRDefault="00CF5A0D" w:rsidP="00CF5A0D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val="en-US" w:eastAsia="zh-CN"/>
        </w:rPr>
      </w:pPr>
      <w:r w:rsidRPr="009B462D">
        <w:rPr>
          <w:rFonts w:ascii="Arial" w:eastAsia="SimSun" w:hAnsi="Arial" w:cs="Arial"/>
          <w:lang w:val="en-US" w:eastAsia="zh-CN"/>
        </w:rPr>
        <w:t xml:space="preserve">RAN2 has agreed to add the default LBT failure detection and recovery configuration in the default MAC configuration and with this addition, UL LBT failure detection is applicable to: </w:t>
      </w:r>
    </w:p>
    <w:p w14:paraId="002A0310" w14:textId="77777777" w:rsidR="00CF5A0D" w:rsidRPr="009B462D" w:rsidRDefault="00CF5A0D" w:rsidP="00CF5A0D">
      <w:pPr>
        <w:numPr>
          <w:ilvl w:val="0"/>
          <w:numId w:val="7"/>
        </w:numPr>
        <w:spacing w:after="60" w:line="240" w:lineRule="auto"/>
        <w:jc w:val="both"/>
        <w:rPr>
          <w:rFonts w:ascii="Arial" w:hAnsi="Arial" w:cs="Arial"/>
          <w:color w:val="000000"/>
        </w:rPr>
      </w:pPr>
      <w:r w:rsidRPr="009B462D">
        <w:rPr>
          <w:rFonts w:ascii="Arial" w:hAnsi="Arial" w:cs="Arial"/>
          <w:color w:val="000000"/>
        </w:rPr>
        <w:t xml:space="preserve">handover, </w:t>
      </w:r>
    </w:p>
    <w:p w14:paraId="66C4317C" w14:textId="77777777" w:rsidR="00CF5A0D" w:rsidRPr="009B462D" w:rsidRDefault="00CF5A0D" w:rsidP="00CF5A0D">
      <w:pPr>
        <w:numPr>
          <w:ilvl w:val="0"/>
          <w:numId w:val="7"/>
        </w:numPr>
        <w:spacing w:after="60" w:line="240" w:lineRule="auto"/>
        <w:jc w:val="both"/>
        <w:rPr>
          <w:rFonts w:ascii="Arial" w:hAnsi="Arial" w:cs="Arial"/>
          <w:color w:val="000000"/>
        </w:rPr>
      </w:pPr>
      <w:r w:rsidRPr="009B462D">
        <w:rPr>
          <w:rFonts w:ascii="Arial" w:hAnsi="Arial" w:cs="Arial"/>
          <w:color w:val="000000"/>
        </w:rPr>
        <w:t xml:space="preserve">RRC re-establishment, </w:t>
      </w:r>
    </w:p>
    <w:p w14:paraId="0FAB567D" w14:textId="77777777" w:rsidR="00CF5A0D" w:rsidRPr="009B462D" w:rsidRDefault="00CF5A0D" w:rsidP="00CF5A0D">
      <w:pPr>
        <w:numPr>
          <w:ilvl w:val="0"/>
          <w:numId w:val="7"/>
        </w:numPr>
        <w:spacing w:after="60" w:line="240" w:lineRule="auto"/>
        <w:jc w:val="both"/>
        <w:rPr>
          <w:rFonts w:ascii="Arial" w:hAnsi="Arial" w:cs="Arial"/>
          <w:color w:val="000000"/>
        </w:rPr>
      </w:pPr>
      <w:r w:rsidRPr="009B462D">
        <w:rPr>
          <w:rFonts w:ascii="Arial" w:hAnsi="Arial" w:cs="Arial"/>
          <w:color w:val="000000"/>
        </w:rPr>
        <w:t>RRC release with redirection, and</w:t>
      </w:r>
    </w:p>
    <w:p w14:paraId="3B21C59D" w14:textId="305F56F3" w:rsidR="00CF5A0D" w:rsidRPr="009B462D" w:rsidRDefault="00CF5A0D" w:rsidP="00CF5A0D">
      <w:pPr>
        <w:numPr>
          <w:ilvl w:val="0"/>
          <w:numId w:val="7"/>
        </w:numPr>
        <w:spacing w:after="60" w:line="240" w:lineRule="auto"/>
        <w:jc w:val="both"/>
        <w:rPr>
          <w:rFonts w:ascii="Arial" w:hAnsi="Arial" w:cs="Arial"/>
          <w:color w:val="000000"/>
        </w:rPr>
      </w:pPr>
      <w:r w:rsidRPr="009B462D">
        <w:rPr>
          <w:rFonts w:ascii="Arial" w:hAnsi="Arial" w:cs="Arial"/>
          <w:color w:val="000000"/>
        </w:rPr>
        <w:t>PSCell addition</w:t>
      </w:r>
    </w:p>
    <w:p w14:paraId="2D440D63" w14:textId="77777777" w:rsidR="00CF5A0D" w:rsidRPr="009B462D" w:rsidRDefault="00CF5A0D">
      <w:pPr>
        <w:spacing w:after="60"/>
        <w:jc w:val="both"/>
        <w:rPr>
          <w:rFonts w:ascii="Arial" w:eastAsia="SimSun" w:hAnsi="Arial" w:cs="Arial"/>
          <w:color w:val="000000"/>
          <w:lang w:val="en-US" w:eastAsia="zh-CN"/>
        </w:rPr>
      </w:pPr>
    </w:p>
    <w:p w14:paraId="6C150A15" w14:textId="01ECF148" w:rsidR="008629FE" w:rsidRPr="009B462D" w:rsidRDefault="00CF5A0D" w:rsidP="00CF5A0D">
      <w:pPr>
        <w:spacing w:after="60"/>
        <w:jc w:val="both"/>
        <w:rPr>
          <w:rFonts w:ascii="Arial" w:eastAsia="SimSun" w:hAnsi="Arial" w:cs="Arial"/>
          <w:color w:val="000000"/>
          <w:lang w:val="en-US" w:eastAsia="zh-CN"/>
        </w:rPr>
      </w:pPr>
      <w:r w:rsidRPr="009B462D">
        <w:rPr>
          <w:rFonts w:ascii="Arial" w:eastAsia="SimSun" w:hAnsi="Arial" w:cs="Arial"/>
          <w:color w:val="000000"/>
          <w:lang w:val="en-US" w:eastAsia="zh-CN"/>
        </w:rPr>
        <w:t xml:space="preserve">LBT failure detection and recovery mechanism </w:t>
      </w:r>
      <w:r w:rsidR="005A390A" w:rsidRPr="009B462D">
        <w:rPr>
          <w:rFonts w:ascii="Arial" w:eastAsia="SimSun" w:hAnsi="Arial" w:cs="Arial" w:hint="eastAsia"/>
          <w:color w:val="000000"/>
          <w:lang w:val="en-US" w:eastAsia="zh-CN"/>
        </w:rPr>
        <w:t>is mandatory for UEs supporting NR-U operation</w:t>
      </w:r>
      <w:r w:rsidRPr="009B462D">
        <w:rPr>
          <w:rFonts w:ascii="Arial" w:eastAsia="SimSun" w:hAnsi="Arial" w:cs="Arial"/>
          <w:color w:val="000000"/>
          <w:lang w:val="en-US" w:eastAsia="zh-CN"/>
        </w:rPr>
        <w:t xml:space="preserve">. </w:t>
      </w:r>
    </w:p>
    <w:p w14:paraId="79F0F9FF" w14:textId="77777777" w:rsidR="00CF5A0D" w:rsidRDefault="00CF5A0D" w:rsidP="00CF5A0D">
      <w:pPr>
        <w:spacing w:after="60"/>
        <w:jc w:val="both"/>
        <w:rPr>
          <w:rFonts w:ascii="Arial" w:hAnsi="Arial" w:cs="Arial"/>
        </w:rPr>
      </w:pPr>
    </w:p>
    <w:p w14:paraId="7E30AE6D" w14:textId="77777777" w:rsidR="008629FE" w:rsidRDefault="005A390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A093E5" w14:textId="77777777" w:rsidR="008629FE" w:rsidRDefault="005A39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eastAsia="SimSun" w:hAnsi="Arial" w:cs="Arial" w:hint="eastAsia"/>
          <w:b/>
          <w:lang w:val="en-US" w:eastAsia="zh-CN"/>
        </w:rPr>
        <w:t>4</w:t>
      </w:r>
    </w:p>
    <w:p w14:paraId="27567B41" w14:textId="77777777" w:rsidR="008629FE" w:rsidRDefault="005A390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</w:t>
      </w:r>
      <w:r>
        <w:rPr>
          <w:rFonts w:ascii="Arial" w:eastAsia="SimSun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to take the above into account.</w:t>
      </w:r>
    </w:p>
    <w:p w14:paraId="3BC335E5" w14:textId="77777777" w:rsidR="008629FE" w:rsidRDefault="008629FE">
      <w:pPr>
        <w:spacing w:after="120"/>
        <w:ind w:left="993" w:hanging="993"/>
        <w:rPr>
          <w:rFonts w:ascii="Arial" w:hAnsi="Arial" w:cs="Arial"/>
        </w:rPr>
      </w:pPr>
    </w:p>
    <w:p w14:paraId="4AF75E65" w14:textId="77777777" w:rsidR="008629FE" w:rsidRDefault="005A390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ED181E" w14:textId="77777777" w:rsidR="008629FE" w:rsidRDefault="005A390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WG2 Meeting#110</w:t>
      </w:r>
      <w:r>
        <w:rPr>
          <w:rFonts w:ascii="Arial" w:eastAsia="SimSun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01</w:t>
      </w:r>
      <w:r>
        <w:rPr>
          <w:rFonts w:ascii="Arial" w:hAnsi="Arial" w:cs="Arial"/>
          <w:bCs/>
        </w:rPr>
        <w:t>-</w:t>
      </w:r>
      <w:r>
        <w:rPr>
          <w:rFonts w:ascii="Arial" w:eastAsia="SimSun" w:hAnsi="Arial" w:cs="Arial" w:hint="eastAsia"/>
          <w:bCs/>
          <w:lang w:val="en-US" w:eastAsia="zh-CN"/>
        </w:rPr>
        <w:t>12</w:t>
      </w:r>
      <w:r>
        <w:rPr>
          <w:rFonts w:ascii="Arial" w:hAnsi="Arial" w:cs="Arial"/>
          <w:bCs/>
        </w:rPr>
        <w:t>, 0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</w:rPr>
        <w:t xml:space="preserve">, 2020          </w:t>
      </w:r>
      <w:r>
        <w:rPr>
          <w:rFonts w:ascii="Arial" w:eastAsia="SimSun" w:hAnsi="Arial" w:cs="Arial" w:hint="eastAsia"/>
          <w:bCs/>
          <w:lang w:val="en-US" w:eastAsia="zh-CN"/>
        </w:rPr>
        <w:t>Online</w:t>
      </w:r>
    </w:p>
    <w:p w14:paraId="22A8831B" w14:textId="35BA58D5" w:rsidR="00CF5A0D" w:rsidRDefault="005A390A" w:rsidP="00CF5A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WG2 Meeting#11</w:t>
      </w:r>
      <w:r>
        <w:rPr>
          <w:rFonts w:ascii="Arial" w:eastAsia="SimSun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</w:rPr>
        <w:t>-2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</w:rPr>
        <w:t>, 0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</w:rPr>
        <w:t xml:space="preserve">, 2020          </w:t>
      </w:r>
      <w:r>
        <w:rPr>
          <w:rFonts w:ascii="Arial" w:eastAsia="SimSun" w:hAnsi="Arial" w:cs="Arial" w:hint="eastAsia"/>
          <w:bCs/>
          <w:lang w:val="en-US" w:eastAsia="zh-CN"/>
        </w:rPr>
        <w:t>Toulouse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  <w:lang w:val="en-US" w:eastAsia="zh-CN"/>
        </w:rPr>
        <w:t>F</w:t>
      </w:r>
      <w:r>
        <w:rPr>
          <w:rFonts w:ascii="Arial" w:hAnsi="Arial" w:cs="Arial"/>
          <w:bCs/>
        </w:rPr>
        <w:t>R</w:t>
      </w:r>
    </w:p>
    <w:sectPr w:rsidR="00CF5A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DABCC" w14:textId="77777777" w:rsidR="009A425C" w:rsidRDefault="009A425C" w:rsidP="00CF5A0D">
      <w:pPr>
        <w:spacing w:after="0" w:line="240" w:lineRule="auto"/>
      </w:pPr>
      <w:r>
        <w:separator/>
      </w:r>
    </w:p>
  </w:endnote>
  <w:endnote w:type="continuationSeparator" w:id="0">
    <w:p w14:paraId="6EBBDE5A" w14:textId="77777777" w:rsidR="009A425C" w:rsidRDefault="009A425C" w:rsidP="00CF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364FC" w14:textId="77777777" w:rsidR="009B462D" w:rsidRDefault="009B4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150A5" w14:textId="77777777" w:rsidR="009B462D" w:rsidRDefault="009B4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123E9" w14:textId="77777777" w:rsidR="009B462D" w:rsidRDefault="009B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C33A7" w14:textId="77777777" w:rsidR="009A425C" w:rsidRDefault="009A425C" w:rsidP="00CF5A0D">
      <w:pPr>
        <w:spacing w:after="0" w:line="240" w:lineRule="auto"/>
      </w:pPr>
      <w:r>
        <w:separator/>
      </w:r>
    </w:p>
  </w:footnote>
  <w:footnote w:type="continuationSeparator" w:id="0">
    <w:p w14:paraId="2196A421" w14:textId="77777777" w:rsidR="009A425C" w:rsidRDefault="009A425C" w:rsidP="00CF5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BB052" w14:textId="77777777" w:rsidR="009B462D" w:rsidRDefault="009B4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39B07" w14:textId="77777777" w:rsidR="009B462D" w:rsidRDefault="009B46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C46B4" w14:textId="77777777" w:rsidR="009B462D" w:rsidRDefault="009B4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48590D"/>
    <w:multiLevelType w:val="hybridMultilevel"/>
    <w:tmpl w:val="65BE8B84"/>
    <w:lvl w:ilvl="0" w:tplc="0A385020">
      <w:start w:val="2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57F23"/>
    <w:rsid w:val="00065BA9"/>
    <w:rsid w:val="00074FC0"/>
    <w:rsid w:val="000B7210"/>
    <w:rsid w:val="000D4F43"/>
    <w:rsid w:val="000E7A5E"/>
    <w:rsid w:val="00103AEE"/>
    <w:rsid w:val="0012286D"/>
    <w:rsid w:val="00124124"/>
    <w:rsid w:val="001569B6"/>
    <w:rsid w:val="001976BE"/>
    <w:rsid w:val="001D319F"/>
    <w:rsid w:val="001E6497"/>
    <w:rsid w:val="001F5C56"/>
    <w:rsid w:val="00203910"/>
    <w:rsid w:val="00256978"/>
    <w:rsid w:val="00276AA3"/>
    <w:rsid w:val="00287F60"/>
    <w:rsid w:val="002A1F6E"/>
    <w:rsid w:val="002A4D99"/>
    <w:rsid w:val="002E31D3"/>
    <w:rsid w:val="002E574B"/>
    <w:rsid w:val="002F0B39"/>
    <w:rsid w:val="003424DA"/>
    <w:rsid w:val="00365E58"/>
    <w:rsid w:val="00385BFB"/>
    <w:rsid w:val="003915C9"/>
    <w:rsid w:val="00394AC0"/>
    <w:rsid w:val="003A3A28"/>
    <w:rsid w:val="003C0D46"/>
    <w:rsid w:val="003E0072"/>
    <w:rsid w:val="003E30E7"/>
    <w:rsid w:val="003E7E02"/>
    <w:rsid w:val="003F33DB"/>
    <w:rsid w:val="003F40D9"/>
    <w:rsid w:val="004219C8"/>
    <w:rsid w:val="00447443"/>
    <w:rsid w:val="004504BB"/>
    <w:rsid w:val="00463675"/>
    <w:rsid w:val="0048288B"/>
    <w:rsid w:val="00482F93"/>
    <w:rsid w:val="004943E5"/>
    <w:rsid w:val="004C3FDF"/>
    <w:rsid w:val="004C7993"/>
    <w:rsid w:val="004D4E38"/>
    <w:rsid w:val="005008EC"/>
    <w:rsid w:val="00512765"/>
    <w:rsid w:val="00512F48"/>
    <w:rsid w:val="0051436C"/>
    <w:rsid w:val="00562C0B"/>
    <w:rsid w:val="00565DCC"/>
    <w:rsid w:val="0056769A"/>
    <w:rsid w:val="00567F10"/>
    <w:rsid w:val="005736F2"/>
    <w:rsid w:val="00591C43"/>
    <w:rsid w:val="00596834"/>
    <w:rsid w:val="00596B53"/>
    <w:rsid w:val="005A390A"/>
    <w:rsid w:val="005B2A0E"/>
    <w:rsid w:val="005B473B"/>
    <w:rsid w:val="005C114E"/>
    <w:rsid w:val="005C62B7"/>
    <w:rsid w:val="005D6AD5"/>
    <w:rsid w:val="006209AE"/>
    <w:rsid w:val="00620BCF"/>
    <w:rsid w:val="00632A83"/>
    <w:rsid w:val="006709EC"/>
    <w:rsid w:val="00673AC0"/>
    <w:rsid w:val="00674D4D"/>
    <w:rsid w:val="00675C60"/>
    <w:rsid w:val="006A0174"/>
    <w:rsid w:val="006B24B8"/>
    <w:rsid w:val="006B73DF"/>
    <w:rsid w:val="006C3A8C"/>
    <w:rsid w:val="00710B72"/>
    <w:rsid w:val="00730E05"/>
    <w:rsid w:val="007343EF"/>
    <w:rsid w:val="0073589D"/>
    <w:rsid w:val="00777517"/>
    <w:rsid w:val="007779F8"/>
    <w:rsid w:val="00783200"/>
    <w:rsid w:val="007904CC"/>
    <w:rsid w:val="007B0BA7"/>
    <w:rsid w:val="007C1A34"/>
    <w:rsid w:val="007D056B"/>
    <w:rsid w:val="007D05D0"/>
    <w:rsid w:val="007F1F01"/>
    <w:rsid w:val="007F652F"/>
    <w:rsid w:val="008130A1"/>
    <w:rsid w:val="008406D0"/>
    <w:rsid w:val="008438E0"/>
    <w:rsid w:val="008625D2"/>
    <w:rsid w:val="008629FE"/>
    <w:rsid w:val="00890560"/>
    <w:rsid w:val="008A795C"/>
    <w:rsid w:val="008C1FF7"/>
    <w:rsid w:val="00903026"/>
    <w:rsid w:val="0091024E"/>
    <w:rsid w:val="00923E7C"/>
    <w:rsid w:val="00924451"/>
    <w:rsid w:val="00933FF3"/>
    <w:rsid w:val="0095575B"/>
    <w:rsid w:val="00955A5C"/>
    <w:rsid w:val="009617A2"/>
    <w:rsid w:val="009708E9"/>
    <w:rsid w:val="00985B83"/>
    <w:rsid w:val="009A425C"/>
    <w:rsid w:val="009B1049"/>
    <w:rsid w:val="009B26AE"/>
    <w:rsid w:val="009B462D"/>
    <w:rsid w:val="009D4700"/>
    <w:rsid w:val="009E3ECB"/>
    <w:rsid w:val="00A12E5F"/>
    <w:rsid w:val="00A149DF"/>
    <w:rsid w:val="00A248E5"/>
    <w:rsid w:val="00A24A7D"/>
    <w:rsid w:val="00A4148B"/>
    <w:rsid w:val="00A5234D"/>
    <w:rsid w:val="00A56BDF"/>
    <w:rsid w:val="00A805EB"/>
    <w:rsid w:val="00AA0F45"/>
    <w:rsid w:val="00AB4F08"/>
    <w:rsid w:val="00AC27EF"/>
    <w:rsid w:val="00B037ED"/>
    <w:rsid w:val="00B26195"/>
    <w:rsid w:val="00B53082"/>
    <w:rsid w:val="00B538C3"/>
    <w:rsid w:val="00B5561C"/>
    <w:rsid w:val="00B56ED3"/>
    <w:rsid w:val="00B64611"/>
    <w:rsid w:val="00B64CE5"/>
    <w:rsid w:val="00B757EC"/>
    <w:rsid w:val="00B95BFC"/>
    <w:rsid w:val="00B9782F"/>
    <w:rsid w:val="00C5687C"/>
    <w:rsid w:val="00C81F1F"/>
    <w:rsid w:val="00C91EE9"/>
    <w:rsid w:val="00CA7044"/>
    <w:rsid w:val="00CB0308"/>
    <w:rsid w:val="00CB4870"/>
    <w:rsid w:val="00CE4B3E"/>
    <w:rsid w:val="00CF5A0D"/>
    <w:rsid w:val="00D021F1"/>
    <w:rsid w:val="00D02809"/>
    <w:rsid w:val="00D067B4"/>
    <w:rsid w:val="00D11E31"/>
    <w:rsid w:val="00D17B53"/>
    <w:rsid w:val="00D23528"/>
    <w:rsid w:val="00D35D14"/>
    <w:rsid w:val="00D647D7"/>
    <w:rsid w:val="00D65296"/>
    <w:rsid w:val="00D65E43"/>
    <w:rsid w:val="00DC154A"/>
    <w:rsid w:val="00DD150C"/>
    <w:rsid w:val="00DD302D"/>
    <w:rsid w:val="00DE2FC3"/>
    <w:rsid w:val="00E00A0B"/>
    <w:rsid w:val="00E0143D"/>
    <w:rsid w:val="00E3539E"/>
    <w:rsid w:val="00E567C2"/>
    <w:rsid w:val="00E60E58"/>
    <w:rsid w:val="00E635F0"/>
    <w:rsid w:val="00E97433"/>
    <w:rsid w:val="00EA360C"/>
    <w:rsid w:val="00EC09D3"/>
    <w:rsid w:val="00ED0585"/>
    <w:rsid w:val="00EF0F6D"/>
    <w:rsid w:val="00F53628"/>
    <w:rsid w:val="00F74370"/>
    <w:rsid w:val="00F77CC5"/>
    <w:rsid w:val="00F85EBF"/>
    <w:rsid w:val="00F94BD0"/>
    <w:rsid w:val="00FB303E"/>
    <w:rsid w:val="00FB5568"/>
    <w:rsid w:val="00FC39F3"/>
    <w:rsid w:val="00FD13B6"/>
    <w:rsid w:val="00FE13A1"/>
    <w:rsid w:val="00FF0ED5"/>
    <w:rsid w:val="07D50FD6"/>
    <w:rsid w:val="0EA641B2"/>
    <w:rsid w:val="15235FAC"/>
    <w:rsid w:val="25B40E28"/>
    <w:rsid w:val="38E43218"/>
    <w:rsid w:val="3E7A09DF"/>
    <w:rsid w:val="4AC1633A"/>
    <w:rsid w:val="4ED73A35"/>
    <w:rsid w:val="52CB3C1B"/>
    <w:rsid w:val="631E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225B5D"/>
  <w15:docId w15:val="{B31431FE-E3F6-4CBC-9BD8-333F1FB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Theme="minorEastAsia" w:hAnsi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table" w:styleId="TableGrid">
    <w:name w:val="Table Grid"/>
    <w:basedOn w:val="TableNormal"/>
    <w:uiPriority w:val="5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ascii="Times New Roman" w:eastAsiaTheme="minorEastAsia" w:hAnsi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character" w:customStyle="1" w:styleId="Date1">
    <w:name w:val="Date1"/>
    <w:qFormat/>
  </w:style>
  <w:style w:type="paragraph" w:customStyle="1" w:styleId="Agreement">
    <w:name w:val="Agreement"/>
    <w:basedOn w:val="Normal"/>
    <w:next w:val="Normal"/>
    <w:qFormat/>
    <w:pPr>
      <w:numPr>
        <w:numId w:val="5"/>
      </w:numPr>
      <w:tabs>
        <w:tab w:val="clear" w:pos="4680"/>
        <w:tab w:val="left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textintend1">
    <w:name w:val="text intend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en-GB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b/>
      <w:sz w:val="24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ListParagraph1">
    <w:name w:val="List Paragraph1"/>
    <w:basedOn w:val="Normal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ListParagraph1"/>
    <w:uiPriority w:val="34"/>
    <w:qFormat/>
    <w:locked/>
    <w:rPr>
      <w:rFonts w:ascii="Arial" w:eastAsia="Times New Roman" w:hAnsi="Arial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184</Words>
  <Characters>1052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ZTE(CR Editor)</cp:lastModifiedBy>
  <cp:revision>15</cp:revision>
  <cp:lastPrinted>2002-04-23T17:10:00Z</cp:lastPrinted>
  <dcterms:created xsi:type="dcterms:W3CDTF">2020-01-07T11:24:00Z</dcterms:created>
  <dcterms:modified xsi:type="dcterms:W3CDTF">2020-04-09T22:18:00Z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(3)3xp02j5rU+5gVc1ypm6/p/gxhLDqg/qhH5FxyTy2dkc7kmyDbmfjcNfLuwu+dFn3Da5Zdymv
nT9GVJGl24vctsKwsoR83O7b30PCn1glj3+EeB5RsTOTMhbsdHGuPSaq/rWNQnvyxyu0fu1P
ldsBIVv48rCFyd01DIHdDItUrHDiuei83CsgmhNAXkD6pe54jaFW/I6fdEsajiY7iH/pnBuR
Kv3GFeMtTjelVxzY6v</vt:lpwstr>
  </property>
  <property fmtid="{D5CDD505-2E9C-101B-9397-08002B2CF9AE}" pid="3" name="_2015_ms_pID_7253431">
    <vt:lpwstr>fWndClJxE8JSrEkYV6OLUGvAJvl5ejYGfRYw9YRz67I2Xep1i42uCG
xlnNj1e6Xm2Xlk21sU263ko+2fl/Fum3C28C83BoQenlNpHI7DNxApzu+Nn55NZ0N/uFf8be
WudH0+utaAqiQNacjlvC0QcvYq9zxdFArpJc8PFClIRy2BhYS1eRCDfvogn4shRo0JRp222Y
hkkzBsFf+xDVKKLhGy5cvAGgoCcq8i2e13fC</vt:lpwstr>
  </property>
  <property fmtid="{D5CDD505-2E9C-101B-9397-08002B2CF9AE}" pid="4" name="_2015_ms_pID_7253432">
    <vt:lpwstr>guTItnArNeFEjJqKHEn3FGs=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1581654550</vt:lpwstr>
  </property>
  <property fmtid="{D5CDD505-2E9C-101B-9397-08002B2CF9AE}" pid="9" name="KSOProductBuildVer">
    <vt:lpwstr>2052-10.8.0.6308</vt:lpwstr>
  </property>
</Properties>
</file>